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F6D48" w:rsidRDefault="000F6D48" w:rsidP="000F6D48">
      <w:pPr>
        <w:spacing w:after="240" w:line="480" w:lineRule="auto"/>
        <w:ind w:firstLine="720"/>
        <w:rPr>
          <w:b/>
        </w:rPr>
      </w:pPr>
    </w:p>
    <w:p w:rsidR="000F6D48" w:rsidRDefault="000F6D48" w:rsidP="000F6D48">
      <w:pPr>
        <w:spacing w:after="240" w:line="480" w:lineRule="auto"/>
        <w:ind w:firstLine="720"/>
        <w:rPr>
          <w:b/>
        </w:rPr>
      </w:pPr>
    </w:p>
    <w:p w:rsidR="000F6D48" w:rsidRDefault="000F6D48" w:rsidP="000F6D48">
      <w:pPr>
        <w:spacing w:after="240" w:line="480" w:lineRule="auto"/>
        <w:ind w:firstLine="720"/>
        <w:rPr>
          <w:b/>
        </w:rPr>
      </w:pPr>
    </w:p>
    <w:p w:rsidR="000F6D48" w:rsidRDefault="000F6D48" w:rsidP="000F6D48">
      <w:pPr>
        <w:spacing w:after="240" w:line="480" w:lineRule="auto"/>
        <w:ind w:firstLine="720"/>
        <w:rPr>
          <w:b/>
        </w:rPr>
      </w:pPr>
    </w:p>
    <w:p w:rsidR="000F6D48" w:rsidRPr="00C76E6D" w:rsidRDefault="000F6D48" w:rsidP="000F6D48">
      <w:pPr>
        <w:spacing w:after="240" w:line="480" w:lineRule="auto"/>
        <w:ind w:firstLine="720"/>
        <w:rPr>
          <w:b/>
        </w:rPr>
      </w:pPr>
      <w:r w:rsidRPr="00C76E6D">
        <w:rPr>
          <w:b/>
        </w:rPr>
        <w:t xml:space="preserve">  Impact that the U.S. </w:t>
      </w:r>
      <w:r w:rsidR="004E7101" w:rsidRPr="00C76E6D">
        <w:rPr>
          <w:b/>
        </w:rPr>
        <w:t xml:space="preserve">Film Industry </w:t>
      </w:r>
      <w:r w:rsidRPr="00C76E6D">
        <w:rPr>
          <w:b/>
        </w:rPr>
        <w:t xml:space="preserve">has had on the Chicano/Latino </w:t>
      </w:r>
      <w:r w:rsidR="004E7101" w:rsidRPr="00C76E6D">
        <w:rPr>
          <w:b/>
        </w:rPr>
        <w:t>Community</w:t>
      </w:r>
    </w:p>
    <w:p w:rsidR="000F6D48" w:rsidRPr="00E943DF" w:rsidRDefault="000F6D48" w:rsidP="000F6D48">
      <w:pPr>
        <w:spacing w:line="480" w:lineRule="auto"/>
        <w:jc w:val="center"/>
      </w:pPr>
      <w:r w:rsidRPr="00E943DF">
        <w:t>Student’s Name</w:t>
      </w:r>
    </w:p>
    <w:p w:rsidR="000F6D48" w:rsidRPr="00E943DF" w:rsidRDefault="000F6D48" w:rsidP="000F6D48">
      <w:pPr>
        <w:spacing w:line="480" w:lineRule="auto"/>
        <w:jc w:val="center"/>
      </w:pPr>
      <w:r w:rsidRPr="00E943DF">
        <w:t>Institutional Affiliation</w:t>
      </w:r>
    </w:p>
    <w:p w:rsidR="000F6D48" w:rsidRPr="00E943DF" w:rsidRDefault="000F6D48" w:rsidP="000F6D48">
      <w:pPr>
        <w:spacing w:line="480" w:lineRule="auto"/>
        <w:jc w:val="center"/>
      </w:pPr>
      <w:r w:rsidRPr="00E943DF">
        <w:t>Course Code and Number</w:t>
      </w:r>
    </w:p>
    <w:p w:rsidR="000F6D48" w:rsidRPr="00E943DF" w:rsidRDefault="000F6D48" w:rsidP="000F6D48">
      <w:pPr>
        <w:spacing w:line="480" w:lineRule="auto"/>
        <w:jc w:val="center"/>
      </w:pPr>
      <w:r w:rsidRPr="00E943DF">
        <w:t>Instructor’s Name</w:t>
      </w:r>
    </w:p>
    <w:p w:rsidR="000F6D48" w:rsidRPr="00E943DF" w:rsidRDefault="000F6D48" w:rsidP="000F6D48">
      <w:pPr>
        <w:spacing w:line="480" w:lineRule="auto"/>
        <w:jc w:val="center"/>
      </w:pPr>
      <w:r w:rsidRPr="00E943DF">
        <w:t>Date</w:t>
      </w:r>
    </w:p>
    <w:p w:rsidR="000F6D48" w:rsidRDefault="000F6D48" w:rsidP="000F6D48">
      <w:pPr>
        <w:spacing w:after="240" w:line="480" w:lineRule="auto"/>
        <w:ind w:firstLine="720"/>
      </w:pPr>
    </w:p>
    <w:p w:rsidR="000F6D48" w:rsidRDefault="000F6D48" w:rsidP="000F6D48">
      <w:pPr>
        <w:spacing w:after="240" w:line="480" w:lineRule="auto"/>
        <w:ind w:firstLine="720"/>
      </w:pPr>
    </w:p>
    <w:p w:rsidR="000F6D48" w:rsidRDefault="000F6D48" w:rsidP="000F6D48">
      <w:pPr>
        <w:spacing w:after="240" w:line="480" w:lineRule="auto"/>
        <w:ind w:firstLine="720"/>
      </w:pPr>
    </w:p>
    <w:p w:rsidR="000F6D48" w:rsidRDefault="000F6D48" w:rsidP="000F6D48">
      <w:pPr>
        <w:spacing w:after="240" w:line="480" w:lineRule="auto"/>
        <w:ind w:firstLine="720"/>
      </w:pPr>
    </w:p>
    <w:p w:rsidR="000F6D48" w:rsidRDefault="000F6D48" w:rsidP="000F6D48">
      <w:pPr>
        <w:spacing w:after="240" w:line="480" w:lineRule="auto"/>
        <w:ind w:firstLine="720"/>
      </w:pPr>
    </w:p>
    <w:p w:rsidR="000F6D48" w:rsidRDefault="000F6D48" w:rsidP="000F6D48">
      <w:pPr>
        <w:spacing w:after="240" w:line="480" w:lineRule="auto"/>
        <w:ind w:firstLine="720"/>
      </w:pPr>
    </w:p>
    <w:p w:rsidR="000F6D48" w:rsidRDefault="000F6D48" w:rsidP="000F6D48">
      <w:pPr>
        <w:spacing w:after="240" w:line="480" w:lineRule="auto"/>
      </w:pPr>
    </w:p>
    <w:p w:rsidR="000F6D48" w:rsidRDefault="000F6D48" w:rsidP="000F6D48">
      <w:pPr>
        <w:spacing w:after="240" w:line="480" w:lineRule="auto"/>
      </w:pPr>
    </w:p>
    <w:p w:rsidR="004E7101" w:rsidRPr="00C76E6D" w:rsidRDefault="004E7101" w:rsidP="004E7101">
      <w:pPr>
        <w:spacing w:after="240" w:line="480" w:lineRule="auto"/>
        <w:jc w:val="center"/>
        <w:rPr>
          <w:b/>
        </w:rPr>
      </w:pPr>
      <w:r w:rsidRPr="00C76E6D">
        <w:rPr>
          <w:b/>
        </w:rPr>
        <w:lastRenderedPageBreak/>
        <w:t xml:space="preserve">Impact that the U.S. </w:t>
      </w:r>
      <w:r w:rsidRPr="00C76E6D">
        <w:rPr>
          <w:b/>
        </w:rPr>
        <w:t xml:space="preserve">Film Industry </w:t>
      </w:r>
      <w:r w:rsidRPr="00C76E6D">
        <w:rPr>
          <w:b/>
        </w:rPr>
        <w:t xml:space="preserve">has had </w:t>
      </w:r>
      <w:r>
        <w:rPr>
          <w:b/>
        </w:rPr>
        <w:t>on the Chicano/Latino Community</w:t>
      </w:r>
    </w:p>
    <w:p w:rsidR="000F6D48" w:rsidRDefault="000F6D48" w:rsidP="000F6D48">
      <w:pPr>
        <w:spacing w:after="240" w:line="480" w:lineRule="auto"/>
        <w:ind w:firstLine="720"/>
      </w:pPr>
      <w:r>
        <w:t>The film industry portrayed some film series as racist. The Bordertown of1935-"You belong to another tribe" showed racism and opted the Latinos to better go back to where they belonged. Nonetheless, the film helped in dealing with the labor shortage of the people of South America. The Border Incidents film united people to work and subjected them to have equal pay. The film brought about labor issues and gender dynamics racial dimensions to the community. Besides, they tied gender conflicts that existed in the communities into a vision of social change</w:t>
      </w:r>
      <w:proofErr w:type="gramStart"/>
      <w:r>
        <w:t>. :</w:t>
      </w:r>
      <w:proofErr w:type="gramEnd"/>
      <w:r>
        <w:t xml:space="preserve"> "Salt of the Earth" portrayed a powerful message that improvements in labor and race required a gender factor. The film also influenced the generations of filmmakers by educating them on how American Mexican and Latinos were portrayed in Hollywood and acted as role models. The Latino people saw it as a beginning of a decisive shift that involved Latino in the film participation.</w:t>
      </w:r>
    </w:p>
    <w:p w:rsidR="000F6D48" w:rsidRDefault="000F6D48" w:rsidP="00715F24">
      <w:pPr>
        <w:spacing w:before="240" w:after="240" w:line="480" w:lineRule="auto"/>
        <w:ind w:firstLine="720"/>
      </w:pPr>
      <w:r>
        <w:t>Moreover, the film industry made a decisive shift among the Latino filmmakers to move away from historical dramas and genre to begin looking at family, particularly a multi-generational family that united the Latino community. The film industry also emphasized social justice to the Latino family. The film addressed issues relating to the Chicano population and the proper justice that was supposed to be made. Finally, the industry united farm workers by organizing them to form Union that would help them deal with farm issues.</w:t>
      </w:r>
    </w:p>
    <w:p w:rsidR="000F6D48" w:rsidRDefault="000F6D48" w:rsidP="000F6D48">
      <w:pPr>
        <w:spacing w:before="240" w:after="240" w:line="480" w:lineRule="auto"/>
        <w:ind w:firstLine="720"/>
      </w:pPr>
    </w:p>
    <w:p w:rsidR="000F6D48" w:rsidRDefault="000F6D48" w:rsidP="000F6D48">
      <w:pPr>
        <w:spacing w:before="240" w:after="240" w:line="480" w:lineRule="auto"/>
        <w:ind w:firstLine="720"/>
      </w:pPr>
    </w:p>
    <w:p w:rsidR="00715F24" w:rsidRDefault="000F6D48" w:rsidP="000F6D48">
      <w:pPr>
        <w:spacing w:before="240" w:after="240" w:line="480" w:lineRule="auto"/>
        <w:ind w:firstLine="720"/>
      </w:pPr>
      <w:r>
        <w:t xml:space="preserve">                       </w:t>
      </w:r>
    </w:p>
    <w:p w:rsidR="00715F24" w:rsidRDefault="00715F24" w:rsidP="000F6D48">
      <w:pPr>
        <w:spacing w:before="240" w:after="240" w:line="480" w:lineRule="auto"/>
        <w:ind w:firstLine="720"/>
      </w:pPr>
    </w:p>
    <w:p w:rsidR="000F6D48" w:rsidRDefault="00715F24" w:rsidP="000F6D48">
      <w:pPr>
        <w:spacing w:before="240" w:after="240" w:line="480" w:lineRule="auto"/>
        <w:ind w:firstLine="720"/>
      </w:pPr>
      <w:r>
        <w:lastRenderedPageBreak/>
        <w:t xml:space="preserve">                          </w:t>
      </w:r>
      <w:r w:rsidR="000F6D48">
        <w:t xml:space="preserve">                 References</w:t>
      </w:r>
    </w:p>
    <w:p w:rsidR="000F6D48" w:rsidRPr="00C76E6D" w:rsidRDefault="000F6D48" w:rsidP="000F6D48">
      <w:pPr>
        <w:spacing w:line="480" w:lineRule="auto"/>
        <w:ind w:left="720" w:hanging="720"/>
      </w:pPr>
      <w:r>
        <w:t xml:space="preserve">THE BRONZE SCREEN. (n.d.). Retrieved June 22, 2021, from www.youtube.com website: https://youtu.be/Pl42ltufzas </w:t>
      </w:r>
    </w:p>
    <w:p w:rsidR="000F6D48" w:rsidRDefault="000F6D48" w:rsidP="000F6D48">
      <w:pPr>
        <w:spacing w:line="480" w:lineRule="auto"/>
        <w:ind w:left="720" w:hanging="720"/>
      </w:pPr>
      <w:r>
        <w:t>TCM’s Race &amp; Hollywood Latino Images in Film series: “La Bamba</w:t>
      </w:r>
      <w:bookmarkStart w:id="0" w:name="_GoBack"/>
      <w:bookmarkEnd w:id="0"/>
      <w:r>
        <w:t xml:space="preserve">” (1987). (n.d.). Retrieved June 22, 2021, from www.youtube.com website: </w:t>
      </w:r>
      <w:r w:rsidRPr="00C76E6D">
        <w:t>https://www.youtube.com/watch?v=End3_3sVd1E</w:t>
      </w:r>
    </w:p>
    <w:p w:rsidR="000F6D48" w:rsidRDefault="000F6D48" w:rsidP="000F6D48">
      <w:pPr>
        <w:spacing w:line="480" w:lineRule="auto"/>
        <w:ind w:left="720" w:hanging="720"/>
      </w:pPr>
      <w:r>
        <w:t xml:space="preserve">TCM’s Race &amp; Hollywood Latino Images in Film series: “Bordertown” (1935). (n.d.). Retrieved June 22, 2021, from www.youtube.com website: </w:t>
      </w:r>
      <w:r w:rsidRPr="00C76E6D">
        <w:t>https://youtu.be/gCPY4s6qUmk</w:t>
      </w:r>
      <w:r>
        <w:t xml:space="preserve"> </w:t>
      </w:r>
    </w:p>
    <w:p w:rsidR="000F6D48" w:rsidRDefault="000F6D48" w:rsidP="000F6D48">
      <w:pPr>
        <w:spacing w:line="480" w:lineRule="auto"/>
        <w:ind w:left="720" w:hanging="720"/>
      </w:pPr>
      <w:r>
        <w:t xml:space="preserve">TCM’s Race &amp; Hollywood Latino Images in Film series: “Border Incident” (1949). (n.d.). Retrieved June 22, 2021, from www.youtube.com website: </w:t>
      </w:r>
      <w:r w:rsidRPr="00C76E6D">
        <w:t>https://youtu.be/g_lwrr3ZWMQ</w:t>
      </w:r>
    </w:p>
    <w:p w:rsidR="000F6D48" w:rsidRDefault="000F6D48" w:rsidP="000F6D48">
      <w:pPr>
        <w:spacing w:line="480" w:lineRule="auto"/>
        <w:ind w:left="720" w:hanging="720"/>
      </w:pPr>
      <w:r>
        <w:t>TCM’s Race &amp; Hollywood Latino Images in Film series: “Salt of the Earth” (1954). (n.d.). Retrieved June 22, 2021, from www.youtube.com website: https://youtu.be/NvpInDtGmXQ</w:t>
      </w:r>
    </w:p>
    <w:p w:rsidR="000F6D48" w:rsidRDefault="000F6D48" w:rsidP="000F6D48">
      <w:pPr>
        <w:spacing w:before="240" w:after="240" w:line="480" w:lineRule="auto"/>
        <w:ind w:left="720" w:hanging="720"/>
      </w:pPr>
    </w:p>
    <w:p w:rsidR="00852072" w:rsidRDefault="00852072"/>
    <w:sectPr w:rsidR="00852072">
      <w:head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E5302" w:rsidRDefault="00EE5302" w:rsidP="000F6D48">
      <w:r>
        <w:separator/>
      </w:r>
    </w:p>
  </w:endnote>
  <w:endnote w:type="continuationSeparator" w:id="0">
    <w:p w:rsidR="00EE5302" w:rsidRDefault="00EE5302" w:rsidP="000F6D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0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E5302" w:rsidRDefault="00EE5302" w:rsidP="000F6D48">
      <w:r>
        <w:separator/>
      </w:r>
    </w:p>
  </w:footnote>
  <w:footnote w:type="continuationSeparator" w:id="0">
    <w:p w:rsidR="00EE5302" w:rsidRDefault="00EE5302" w:rsidP="000F6D48">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57397242"/>
      <w:docPartObj>
        <w:docPartGallery w:val="Page Numbers (Top of Page)"/>
        <w:docPartUnique/>
      </w:docPartObj>
    </w:sdtPr>
    <w:sdtEndPr>
      <w:rPr>
        <w:noProof/>
      </w:rPr>
    </w:sdtEndPr>
    <w:sdtContent>
      <w:p w:rsidR="000F6D48" w:rsidRDefault="000F6D48">
        <w:pPr>
          <w:pStyle w:val="Header"/>
          <w:jc w:val="right"/>
        </w:pPr>
        <w:r>
          <w:fldChar w:fldCharType="begin"/>
        </w:r>
        <w:r>
          <w:instrText xml:space="preserve"> PAGE   \* MERGEFORMAT </w:instrText>
        </w:r>
        <w:r>
          <w:fldChar w:fldCharType="separate"/>
        </w:r>
        <w:r w:rsidR="004E7101">
          <w:rPr>
            <w:noProof/>
          </w:rPr>
          <w:t>3</w:t>
        </w:r>
        <w:r>
          <w:rPr>
            <w:noProof/>
          </w:rPr>
          <w:fldChar w:fldCharType="end"/>
        </w:r>
      </w:p>
    </w:sdtContent>
  </w:sdt>
  <w:p w:rsidR="000F6D48" w:rsidRDefault="000F6D48">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s7AwMTQxMzW0NDcxNzJR0lEKTi0uzszPAykwrAUAHHx+lCwAAAA="/>
  </w:docVars>
  <w:rsids>
    <w:rsidRoot w:val="000F6D48"/>
    <w:rsid w:val="000F6D48"/>
    <w:rsid w:val="004E7101"/>
    <w:rsid w:val="00715F24"/>
    <w:rsid w:val="00852072"/>
    <w:rsid w:val="00EE530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467875"/>
  <w15:chartTrackingRefBased/>
  <w15:docId w15:val="{15090D24-24A5-407C-96FA-B53328BAAA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F6D48"/>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F6D48"/>
    <w:pPr>
      <w:tabs>
        <w:tab w:val="center" w:pos="4680"/>
        <w:tab w:val="right" w:pos="9360"/>
      </w:tabs>
    </w:pPr>
  </w:style>
  <w:style w:type="character" w:customStyle="1" w:styleId="HeaderChar">
    <w:name w:val="Header Char"/>
    <w:basedOn w:val="DefaultParagraphFont"/>
    <w:link w:val="Header"/>
    <w:uiPriority w:val="99"/>
    <w:rsid w:val="000F6D48"/>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0F6D48"/>
    <w:pPr>
      <w:tabs>
        <w:tab w:val="center" w:pos="4680"/>
        <w:tab w:val="right" w:pos="9360"/>
      </w:tabs>
    </w:pPr>
  </w:style>
  <w:style w:type="character" w:customStyle="1" w:styleId="FooterChar">
    <w:name w:val="Footer Char"/>
    <w:basedOn w:val="DefaultParagraphFont"/>
    <w:link w:val="Footer"/>
    <w:uiPriority w:val="99"/>
    <w:rsid w:val="000F6D48"/>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389</Words>
  <Characters>2222</Characters>
  <Application>Microsoft Office Word</Application>
  <DocSecurity>4</DocSecurity>
  <Lines>18</Lines>
  <Paragraphs>5</Paragraphs>
  <ScaleCrop>false</ScaleCrop>
  <Company/>
  <LinksUpToDate>false</LinksUpToDate>
  <CharactersWithSpaces>2606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account</dc:creator>
  <cp:keywords/>
  <dc:description/>
  <cp:lastModifiedBy>User</cp:lastModifiedBy>
  <cp:revision>2</cp:revision>
  <dcterms:created xsi:type="dcterms:W3CDTF">2021-06-22T18:10:00Z</dcterms:created>
  <dcterms:modified xsi:type="dcterms:W3CDTF">2021-06-22T18:10:00Z</dcterms:modified>
</cp:coreProperties>
</file>